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СОВЕТ ДЕПУТАТОВ ГРАЖДАНЦЕВСКОГО СЕЛЬСОВЕТА</w:t>
      </w: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РЕШЕНИЕ</w:t>
      </w:r>
    </w:p>
    <w:p w:rsidR="00981095" w:rsidRPr="00981095" w:rsidRDefault="00674BA3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Семнадцатой</w:t>
      </w:r>
      <w:r w:rsidR="00981095" w:rsidRPr="00981095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1095" w:rsidRPr="00981095" w:rsidRDefault="00674BA3" w:rsidP="00981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</w:t>
      </w:r>
      <w:r w:rsidR="00981095" w:rsidRPr="00981095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="00981095" w:rsidRPr="00981095">
        <w:rPr>
          <w:rFonts w:ascii="Times New Roman" w:hAnsi="Times New Roman" w:cs="Times New Roman"/>
          <w:sz w:val="28"/>
          <w:szCs w:val="28"/>
        </w:rPr>
        <w:t>.2021                                    с. Гражданцево                                             № 1</w:t>
      </w:r>
    </w:p>
    <w:p w:rsidR="00981095" w:rsidRPr="00981095" w:rsidRDefault="00981095" w:rsidP="00981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1095" w:rsidRPr="00981095" w:rsidRDefault="00981095" w:rsidP="00981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 xml:space="preserve">О внесении изменений, дополнений в решение Совета депутатов Гражданцевского сельсовета Северного района Новосибирской области </w:t>
      </w: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 xml:space="preserve">от 21.12.2021г. № 1 </w:t>
      </w:r>
    </w:p>
    <w:p w:rsidR="00981095" w:rsidRPr="00981095" w:rsidRDefault="00981095" w:rsidP="0098109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1095"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</w:p>
    <w:p w:rsidR="00981095" w:rsidRPr="00981095" w:rsidRDefault="00981095" w:rsidP="009810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095"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Pr="00981095">
        <w:rPr>
          <w:rFonts w:ascii="Times New Roman" w:eastAsia="Times New Roman" w:hAnsi="Times New Roman" w:cs="Times New Roman"/>
          <w:sz w:val="28"/>
          <w:szCs w:val="28"/>
        </w:rPr>
        <w:t>На основании решения Совета депутатов Гражданцевского сельсовета Северного района Новосибирской области от 21.12.2020 № 1 «О местном бюджете Гражданцевского сельсовета Северного района Новосибирской области на 2021 год и плановый период 2022 и 2023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годов», Совет депутатов Гражданцевского сельсовета Северного района Новосибирской области</w:t>
      </w:r>
    </w:p>
    <w:p w:rsidR="00981095" w:rsidRPr="00981095" w:rsidRDefault="00981095" w:rsidP="0098109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981095">
        <w:rPr>
          <w:rFonts w:ascii="Times New Roman" w:eastAsia="Times New Roman" w:hAnsi="Times New Roman" w:cs="Times New Roman"/>
          <w:sz w:val="27"/>
          <w:szCs w:val="27"/>
        </w:rPr>
        <w:t>РЕШИЛ:</w:t>
      </w:r>
    </w:p>
    <w:p w:rsidR="00981095" w:rsidRPr="00981095" w:rsidRDefault="00981095" w:rsidP="00981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1095" w:rsidRPr="00981095" w:rsidRDefault="00981095" w:rsidP="0098109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81095">
        <w:rPr>
          <w:rFonts w:ascii="Times New Roman" w:eastAsia="Times New Roman" w:hAnsi="Times New Roman" w:cs="Times New Roman"/>
          <w:sz w:val="28"/>
          <w:szCs w:val="28"/>
        </w:rPr>
        <w:t>Внести в решение Совета депутатов Гражданцевского сельсовета Северного района Новосибирской области от 21.12.2021 № 1 «О местном бюджете Гражданцевского сельсовета Северного района Новосибирской области на 2021 год и плановый период 2022 и 2023 годов» (с изменениями, внесенными решением Совета депутатов Гражданцевского сельсовета Северного района Новосибирской области от 15.01.2021 № 1, 26.02.2021 № 1, 20.04.2021 № 1</w:t>
      </w:r>
      <w:r w:rsidR="009E5263">
        <w:rPr>
          <w:rFonts w:ascii="Times New Roman" w:eastAsia="Times New Roman" w:hAnsi="Times New Roman" w:cs="Times New Roman"/>
          <w:sz w:val="28"/>
          <w:szCs w:val="28"/>
        </w:rPr>
        <w:t>, от 08.06.2021 № 1</w:t>
      </w:r>
      <w:r w:rsidR="00674BA3">
        <w:rPr>
          <w:rFonts w:ascii="Times New Roman" w:eastAsia="Times New Roman" w:hAnsi="Times New Roman" w:cs="Times New Roman"/>
          <w:sz w:val="28"/>
          <w:szCs w:val="28"/>
        </w:rPr>
        <w:t>,</w:t>
      </w:r>
      <w:r w:rsidR="00E9767D">
        <w:rPr>
          <w:rFonts w:ascii="Times New Roman" w:eastAsia="Times New Roman" w:hAnsi="Times New Roman" w:cs="Times New Roman"/>
          <w:sz w:val="28"/>
          <w:szCs w:val="28"/>
        </w:rPr>
        <w:t>от 16.06.2021 № 1,</w:t>
      </w:r>
      <w:r w:rsidR="00674BA3">
        <w:rPr>
          <w:rFonts w:ascii="Times New Roman" w:eastAsia="Times New Roman" w:hAnsi="Times New Roman" w:cs="Times New Roman"/>
          <w:sz w:val="28"/>
          <w:szCs w:val="28"/>
        </w:rPr>
        <w:t xml:space="preserve"> от 30.06.2021</w:t>
      </w:r>
      <w:proofErr w:type="gramEnd"/>
      <w:r w:rsidR="00674BA3">
        <w:rPr>
          <w:rFonts w:ascii="Times New Roman" w:eastAsia="Times New Roman" w:hAnsi="Times New Roman" w:cs="Times New Roman"/>
          <w:sz w:val="28"/>
          <w:szCs w:val="28"/>
        </w:rPr>
        <w:t xml:space="preserve"> № 1</w:t>
      </w:r>
      <w:r w:rsidRPr="00981095">
        <w:rPr>
          <w:rFonts w:ascii="Times New Roman" w:eastAsia="Times New Roman" w:hAnsi="Times New Roman" w:cs="Times New Roman"/>
          <w:sz w:val="28"/>
          <w:szCs w:val="28"/>
        </w:rPr>
        <w:t>)  следующие изменения:</w:t>
      </w:r>
    </w:p>
    <w:p w:rsidR="00981095" w:rsidRPr="00981095" w:rsidRDefault="000C62E4" w:rsidP="00981095">
      <w:pPr>
        <w:pStyle w:val="a3"/>
        <w:ind w:left="568"/>
        <w:jc w:val="both"/>
        <w:rPr>
          <w:szCs w:val="28"/>
        </w:rPr>
      </w:pPr>
      <w:r>
        <w:rPr>
          <w:szCs w:val="28"/>
        </w:rPr>
        <w:t>1.1</w:t>
      </w:r>
      <w:r w:rsidR="00981095" w:rsidRPr="00981095">
        <w:rPr>
          <w:szCs w:val="28"/>
        </w:rPr>
        <w:t>.Утвердить:</w:t>
      </w:r>
    </w:p>
    <w:p w:rsidR="00981095" w:rsidRPr="00981095" w:rsidRDefault="000C62E4" w:rsidP="00981095">
      <w:pPr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981095" w:rsidRPr="00981095">
        <w:rPr>
          <w:rFonts w:ascii="Times New Roman" w:hAnsi="Times New Roman" w:cs="Times New Roman"/>
          <w:sz w:val="28"/>
          <w:szCs w:val="28"/>
        </w:rPr>
        <w:t>.1.таблицу 1 Приложения 3 «Доходы местного бюджета на 2021 год и плановый период 2022-2023гг.» в прилагаемой редакции;</w:t>
      </w:r>
    </w:p>
    <w:p w:rsidR="00981095" w:rsidRPr="00981095" w:rsidRDefault="00981095" w:rsidP="00981095">
      <w:pPr>
        <w:spacing w:after="0" w:line="24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 xml:space="preserve">  </w:t>
      </w:r>
      <w:r w:rsidR="000C62E4">
        <w:rPr>
          <w:rFonts w:ascii="Times New Roman" w:hAnsi="Times New Roman" w:cs="Times New Roman"/>
          <w:sz w:val="28"/>
          <w:szCs w:val="28"/>
        </w:rPr>
        <w:t>1.1</w:t>
      </w:r>
      <w:r w:rsidRPr="00981095">
        <w:rPr>
          <w:rFonts w:ascii="Times New Roman" w:hAnsi="Times New Roman" w:cs="Times New Roman"/>
          <w:sz w:val="28"/>
          <w:szCs w:val="28"/>
        </w:rPr>
        <w:t xml:space="preserve">.2.таблицу 1 Приложения № 4 «Распределение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981095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981095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на 2021 год и плановый период 2022-2023 годов» в прилагаемой редакции;</w:t>
      </w:r>
    </w:p>
    <w:p w:rsidR="00981095" w:rsidRPr="00981095" w:rsidRDefault="000C62E4" w:rsidP="00981095">
      <w:pPr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981095" w:rsidRPr="00981095">
        <w:rPr>
          <w:rFonts w:ascii="Times New Roman" w:hAnsi="Times New Roman" w:cs="Times New Roman"/>
          <w:sz w:val="28"/>
          <w:szCs w:val="28"/>
        </w:rPr>
        <w:t>.3.таблицу 1 Приложения № 5 «Ведомственная структура расходов местного бюджета на 2021 год и плановый период 2022-2023 годов» в прилагаемой редакции</w:t>
      </w:r>
    </w:p>
    <w:p w:rsidR="00981095" w:rsidRPr="00981095" w:rsidRDefault="000C62E4" w:rsidP="00981095">
      <w:pPr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</w:t>
      </w:r>
      <w:r w:rsidR="00981095" w:rsidRPr="00981095">
        <w:rPr>
          <w:rFonts w:ascii="Times New Roman" w:hAnsi="Times New Roman" w:cs="Times New Roman"/>
          <w:sz w:val="28"/>
          <w:szCs w:val="28"/>
        </w:rPr>
        <w:t>.4.таблицу 1 Приложения «Источники внутреннего финансирования дефицита местного бюджета на 2021 год и плановый период 2022-2023 годов» в прилагаемой редакции;</w:t>
      </w:r>
    </w:p>
    <w:p w:rsidR="00981095" w:rsidRPr="00981095" w:rsidRDefault="00981095" w:rsidP="000C62E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09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81095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комиссию по бюджету, налоговой политике и собственности.</w:t>
      </w:r>
    </w:p>
    <w:p w:rsidR="00981095" w:rsidRPr="000C62E4" w:rsidRDefault="00981095" w:rsidP="000C62E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2E4">
        <w:rPr>
          <w:rFonts w:ascii="Times New Roman" w:hAnsi="Times New Roman" w:cs="Times New Roman"/>
          <w:sz w:val="28"/>
          <w:szCs w:val="28"/>
        </w:rPr>
        <w:t xml:space="preserve"> Опубликовать данное решение в периодическом печатном издании «Вестник Гражданцевского сельсовета».</w:t>
      </w: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1095" w:rsidRPr="00981095" w:rsidRDefault="00674BA3" w:rsidP="00981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81095" w:rsidRPr="0098109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81095" w:rsidRPr="00981095">
        <w:rPr>
          <w:rFonts w:ascii="Times New Roman" w:hAnsi="Times New Roman" w:cs="Times New Roman"/>
          <w:sz w:val="28"/>
          <w:szCs w:val="28"/>
        </w:rPr>
        <w:t xml:space="preserve"> Гражданцевс</w:t>
      </w:r>
      <w:r w:rsidR="00826AAA">
        <w:rPr>
          <w:rFonts w:ascii="Times New Roman" w:hAnsi="Times New Roman" w:cs="Times New Roman"/>
          <w:sz w:val="28"/>
          <w:szCs w:val="28"/>
        </w:rPr>
        <w:t xml:space="preserve">кого сельсовета         </w:t>
      </w:r>
      <w:r w:rsidR="00981095" w:rsidRPr="00981095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</w:t>
      </w: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Северного района                                              Гражданцевского  сельсовета</w:t>
      </w: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 xml:space="preserve">Новосибирской области    </w:t>
      </w:r>
      <w:r w:rsidRPr="00981095">
        <w:rPr>
          <w:rFonts w:ascii="Times New Roman" w:hAnsi="Times New Roman" w:cs="Times New Roman"/>
        </w:rPr>
        <w:t xml:space="preserve">                                        </w:t>
      </w:r>
      <w:r w:rsidRPr="00981095">
        <w:rPr>
          <w:rFonts w:ascii="Times New Roman" w:hAnsi="Times New Roman" w:cs="Times New Roman"/>
          <w:sz w:val="28"/>
          <w:szCs w:val="28"/>
        </w:rPr>
        <w:t xml:space="preserve">Северного района </w:t>
      </w: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Новосибирской области       </w:t>
      </w: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  <w:r w:rsidRPr="0098109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74BA3">
        <w:rPr>
          <w:rFonts w:ascii="Times New Roman" w:hAnsi="Times New Roman" w:cs="Times New Roman"/>
          <w:sz w:val="28"/>
          <w:szCs w:val="28"/>
        </w:rPr>
        <w:t>М.В. Аверченко</w:t>
      </w:r>
      <w:r w:rsidRPr="00981095">
        <w:rPr>
          <w:rFonts w:ascii="Times New Roman" w:hAnsi="Times New Roman" w:cs="Times New Roman"/>
          <w:sz w:val="28"/>
          <w:szCs w:val="28"/>
        </w:rPr>
        <w:t xml:space="preserve">                                                 А.И. </w:t>
      </w:r>
      <w:proofErr w:type="spellStart"/>
      <w:r w:rsidRPr="00981095">
        <w:rPr>
          <w:rFonts w:ascii="Times New Roman" w:hAnsi="Times New Roman" w:cs="Times New Roman"/>
          <w:sz w:val="28"/>
          <w:szCs w:val="28"/>
        </w:rPr>
        <w:t>Теплинский</w:t>
      </w:r>
      <w:proofErr w:type="spellEnd"/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981095" w:rsidRPr="00981095" w:rsidSect="009E5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E355B"/>
    <w:multiLevelType w:val="multilevel"/>
    <w:tmpl w:val="63A66CD2"/>
    <w:lvl w:ilvl="0">
      <w:start w:val="1"/>
      <w:numFmt w:val="decimal"/>
      <w:lvlText w:val="%1."/>
      <w:lvlJc w:val="left"/>
      <w:pPr>
        <w:ind w:left="928" w:hanging="360"/>
      </w:pPr>
      <w:rPr>
        <w:rFonts w:eastAsia="Times New Roman"/>
        <w:sz w:val="27"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368" w:hanging="180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</w:lvl>
  </w:abstractNum>
  <w:abstractNum w:abstractNumId="1">
    <w:nsid w:val="68430CF6"/>
    <w:multiLevelType w:val="hybridMultilevel"/>
    <w:tmpl w:val="B2063906"/>
    <w:lvl w:ilvl="0" w:tplc="FC6E9E12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1095"/>
    <w:rsid w:val="000C62E4"/>
    <w:rsid w:val="000D4729"/>
    <w:rsid w:val="000E5EF9"/>
    <w:rsid w:val="00674BA3"/>
    <w:rsid w:val="00690E82"/>
    <w:rsid w:val="00826AAA"/>
    <w:rsid w:val="00981095"/>
    <w:rsid w:val="009E5263"/>
    <w:rsid w:val="00C63A4B"/>
    <w:rsid w:val="00CA3217"/>
    <w:rsid w:val="00CF724E"/>
    <w:rsid w:val="00E97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7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9810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uiPriority w:val="10"/>
    <w:rsid w:val="009810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981095"/>
    <w:pPr>
      <w:ind w:left="720"/>
      <w:contextualSpacing/>
    </w:pPr>
  </w:style>
  <w:style w:type="character" w:customStyle="1" w:styleId="1">
    <w:name w:val="Название Знак1"/>
    <w:basedOn w:val="a0"/>
    <w:link w:val="a3"/>
    <w:locked/>
    <w:rsid w:val="00981095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normaltextrun">
    <w:name w:val="normaltextrun"/>
    <w:basedOn w:val="a0"/>
    <w:rsid w:val="00981095"/>
  </w:style>
  <w:style w:type="character" w:customStyle="1" w:styleId="eop">
    <w:name w:val="eop"/>
    <w:basedOn w:val="a0"/>
    <w:rsid w:val="00981095"/>
  </w:style>
  <w:style w:type="paragraph" w:styleId="a6">
    <w:name w:val="No Spacing"/>
    <w:aliases w:val="с интервалом,Без интервала1,No Spacing1,No Spacing"/>
    <w:link w:val="a7"/>
    <w:uiPriority w:val="99"/>
    <w:qFormat/>
    <w:rsid w:val="0098109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aliases w:val="с интервалом Знак,Без интервала1 Знак,No Spacing1 Знак,No Spacing Знак"/>
    <w:link w:val="a6"/>
    <w:uiPriority w:val="99"/>
    <w:locked/>
    <w:rsid w:val="000E5EF9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Олеся</cp:lastModifiedBy>
  <cp:revision>12</cp:revision>
  <cp:lastPrinted>2021-10-12T09:48:00Z</cp:lastPrinted>
  <dcterms:created xsi:type="dcterms:W3CDTF">2021-06-24T09:18:00Z</dcterms:created>
  <dcterms:modified xsi:type="dcterms:W3CDTF">2021-10-12T09:48:00Z</dcterms:modified>
</cp:coreProperties>
</file>